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196C83">
        <w:rPr>
          <w:rFonts w:ascii="GHEA Grapalat" w:hAnsi="GHEA Grapalat"/>
          <w:sz w:val="22"/>
          <w:szCs w:val="22"/>
          <w:lang w:val="hy-AM"/>
        </w:rPr>
        <w:t>2</w:t>
      </w:r>
      <w:r w:rsidR="005905E8">
        <w:rPr>
          <w:rFonts w:ascii="GHEA Grapalat" w:hAnsi="GHEA Grapalat"/>
          <w:sz w:val="22"/>
          <w:szCs w:val="22"/>
          <w:lang w:val="hy-AM"/>
        </w:rPr>
        <w:t>9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0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5905E8">
        <w:rPr>
          <w:rFonts w:ascii="GHEA Grapalat" w:hAnsi="GHEA Grapalat"/>
          <w:sz w:val="22"/>
          <w:szCs w:val="22"/>
          <w:lang w:val="hy-AM"/>
        </w:rPr>
        <w:t xml:space="preserve">6 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="00590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5905E8">
        <w:rPr>
          <w:rFonts w:ascii="GHEA Grapalat" w:hAnsi="GHEA Grapalat"/>
          <w:sz w:val="22"/>
          <w:szCs w:val="22"/>
        </w:rPr>
        <w:t>и 02.02.2026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C4B97">
        <w:rPr>
          <w:rFonts w:ascii="GHEA Grapalat" w:hAnsi="GHEA Grapalat"/>
          <w:sz w:val="22"/>
          <w:szCs w:val="22"/>
          <w:lang w:val="hy-AM"/>
        </w:rPr>
        <w:t>ԷԱՃԱ</w:t>
      </w:r>
      <w:r w:rsidR="00170805">
        <w:rPr>
          <w:rFonts w:ascii="GHEA Grapalat" w:hAnsi="GHEA Grapalat"/>
          <w:sz w:val="22"/>
          <w:szCs w:val="22"/>
          <w:lang w:val="hy-AM"/>
        </w:rPr>
        <w:t>Շ</w:t>
      </w:r>
      <w:r w:rsidR="00BC4B97">
        <w:rPr>
          <w:rFonts w:ascii="GHEA Grapalat" w:hAnsi="GHEA Grapalat"/>
          <w:sz w:val="22"/>
          <w:szCs w:val="22"/>
          <w:lang w:val="hy-AM"/>
        </w:rPr>
        <w:t>Ձ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2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 xml:space="preserve">,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 xml:space="preserve"> и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10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5905E8">
        <w:rPr>
          <w:rFonts w:ascii="GHEA Grapalat" w:hAnsi="GHEA Grapalat"/>
          <w:sz w:val="22"/>
          <w:szCs w:val="22"/>
        </w:rPr>
        <w:t>м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5905E8">
        <w:rPr>
          <w:rFonts w:ascii="GHEA Grapalat" w:hAnsi="GHEA Grapalat"/>
          <w:sz w:val="22"/>
          <w:szCs w:val="22"/>
        </w:rPr>
        <w:t>24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5905E8">
        <w:rPr>
          <w:rFonts w:ascii="GHEA Grapalat" w:hAnsi="GHEA Grapalat"/>
          <w:sz w:val="22"/>
          <w:szCs w:val="22"/>
        </w:rPr>
        <w:t>5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</w:t>
      </w:r>
      <w:r w:rsidR="00170805">
        <w:rPr>
          <w:rFonts w:ascii="GHEA Grapalat" w:hAnsi="GHEA Grapalat"/>
          <w:sz w:val="22"/>
          <w:szCs w:val="22"/>
          <w:lang w:val="hy-AM"/>
        </w:rPr>
        <w:t>Շ</w:t>
      </w:r>
      <w:r w:rsidR="00BC4B97">
        <w:rPr>
          <w:rFonts w:ascii="GHEA Grapalat" w:hAnsi="GHEA Grapalat"/>
          <w:sz w:val="22"/>
          <w:szCs w:val="22"/>
          <w:lang w:val="hy-AM"/>
        </w:rPr>
        <w:t>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5905E8">
        <w:rPr>
          <w:rFonts w:ascii="GHEA Grapalat" w:hAnsi="GHEA Grapalat"/>
          <w:sz w:val="22"/>
          <w:szCs w:val="22"/>
        </w:rPr>
        <w:t>работ</w:t>
      </w:r>
      <w:r w:rsidR="00D16D8A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800936" w:rsidRPr="009D5513">
        <w:rPr>
          <w:rStyle w:val="tlid-translation"/>
          <w:rFonts w:ascii="GHEA Grapalat" w:hAnsi="GHEA Grapalat"/>
          <w:sz w:val="22"/>
          <w:szCs w:val="22"/>
        </w:rPr>
        <w:t>2</w:t>
      </w:r>
      <w:r w:rsidR="005905E8">
        <w:rPr>
          <w:rStyle w:val="tlid-translation"/>
          <w:rFonts w:ascii="GHEA Grapalat" w:hAnsi="GHEA Grapalat"/>
          <w:sz w:val="22"/>
          <w:szCs w:val="22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5905E8">
        <w:rPr>
          <w:rStyle w:val="tlid-translation"/>
          <w:rFonts w:ascii="GHEA Grapalat" w:hAnsi="GHEA Grapalat"/>
          <w:sz w:val="22"/>
          <w:szCs w:val="22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5905E8">
        <w:rPr>
          <w:rStyle w:val="tlid-translation"/>
          <w:rFonts w:ascii="GHEA Grapalat" w:hAnsi="GHEA Grapalat"/>
          <w:sz w:val="22"/>
          <w:szCs w:val="22"/>
        </w:rPr>
        <w:t>191</w:t>
      </w:r>
      <w:r w:rsidR="00196C83">
        <w:rPr>
          <w:rStyle w:val="tlid-translation"/>
          <w:rFonts w:ascii="GHEA Grapalat" w:hAnsi="GHEA Grapalat"/>
          <w:sz w:val="22"/>
          <w:szCs w:val="22"/>
          <w:lang w:val="hy-AM"/>
        </w:rPr>
        <w:t>0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9D1FE4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6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2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3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2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 xml:space="preserve">,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 xml:space="preserve"> и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10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(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закупок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платежей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)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я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м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5905E8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пункт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18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РА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№ 526-N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04.05.17,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также 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ункты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C4B97">
        <w:rPr>
          <w:rStyle w:val="tlid-translation"/>
          <w:rFonts w:ascii="GHEA Grapalat" w:hAnsi="GHEA Grapalat"/>
          <w:sz w:val="22"/>
          <w:szCs w:val="22"/>
        </w:rPr>
        <w:t>8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.5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C4B97">
        <w:rPr>
          <w:rStyle w:val="tlid-translation"/>
          <w:rFonts w:ascii="GHEA Grapalat" w:hAnsi="GHEA Grapalat"/>
          <w:sz w:val="22"/>
          <w:szCs w:val="22"/>
        </w:rPr>
        <w:t>8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.1</w:t>
      </w:r>
      <w:r w:rsidR="00BC4B97">
        <w:rPr>
          <w:rStyle w:val="tlid-translation"/>
          <w:rFonts w:ascii="GHEA Grapalat" w:hAnsi="GHEA Grapalat"/>
          <w:sz w:val="22"/>
          <w:szCs w:val="22"/>
        </w:rPr>
        <w:t>5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5905E8">
        <w:rPr>
          <w:rStyle w:val="tlid-translation"/>
          <w:rFonts w:ascii="GHEA Grapalat" w:hAnsi="GHEA Grapalat" w:cs="Cambria"/>
          <w:sz w:val="22"/>
          <w:szCs w:val="22"/>
        </w:rPr>
        <w:t>ов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2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 xml:space="preserve">,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 xml:space="preserve"> и 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5905E8">
        <w:rPr>
          <w:rFonts w:ascii="GHEA Grapalat" w:hAnsi="GHEA Grapalat"/>
          <w:sz w:val="22"/>
          <w:szCs w:val="22"/>
          <w:lang w:val="hy-AM"/>
        </w:rPr>
        <w:t>ԷԱՃԱՇՁ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5905E8">
        <w:rPr>
          <w:rFonts w:ascii="GHEA Grapalat" w:hAnsi="GHEA Grapalat"/>
          <w:sz w:val="22"/>
          <w:szCs w:val="22"/>
        </w:rPr>
        <w:t>6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/</w:t>
      </w:r>
      <w:r w:rsidR="005905E8">
        <w:rPr>
          <w:rFonts w:ascii="GHEA Grapalat" w:hAnsi="GHEA Grapalat"/>
          <w:sz w:val="22"/>
          <w:szCs w:val="22"/>
          <w:lang w:val="hy-AM"/>
        </w:rPr>
        <w:t>1</w:t>
      </w:r>
      <w:r w:rsidR="005905E8">
        <w:rPr>
          <w:rFonts w:ascii="GHEA Grapalat" w:hAnsi="GHEA Grapalat"/>
          <w:sz w:val="22"/>
          <w:szCs w:val="22"/>
        </w:rPr>
        <w:t>1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-</w:t>
      </w:r>
      <w:r w:rsidR="005905E8">
        <w:rPr>
          <w:rFonts w:ascii="GHEA Grapalat" w:hAnsi="GHEA Grapalat"/>
          <w:sz w:val="22"/>
          <w:szCs w:val="22"/>
        </w:rPr>
        <w:t>10</w:t>
      </w:r>
      <w:r w:rsidR="005905E8" w:rsidRPr="009D5513">
        <w:rPr>
          <w:rFonts w:ascii="GHEA Grapalat" w:hAnsi="GHEA Grapalat"/>
          <w:sz w:val="22"/>
          <w:szCs w:val="22"/>
          <w:lang w:val="hy-AM"/>
        </w:rPr>
        <w:t>»</w:t>
      </w:r>
      <w:r w:rsidR="005905E8">
        <w:rPr>
          <w:rFonts w:ascii="GHEA Grapalat" w:hAnsi="GHEA Grapalat"/>
          <w:sz w:val="22"/>
          <w:szCs w:val="22"/>
        </w:rPr>
        <w:t>.</w:t>
      </w:r>
      <w:bookmarkStart w:id="0" w:name="_GoBack"/>
      <w:bookmarkEnd w:id="0"/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A34" w:rsidRDefault="00DE7A34">
      <w:r>
        <w:separator/>
      </w:r>
    </w:p>
  </w:endnote>
  <w:endnote w:type="continuationSeparator" w:id="0">
    <w:p w:rsidR="00DE7A34" w:rsidRDefault="00DE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A34" w:rsidRDefault="00DE7A34">
      <w:r>
        <w:separator/>
      </w:r>
    </w:p>
  </w:footnote>
  <w:footnote w:type="continuationSeparator" w:id="0">
    <w:p w:rsidR="00DE7A34" w:rsidRDefault="00DE7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52F6"/>
    <w:rsid w:val="001563E9"/>
    <w:rsid w:val="001628D6"/>
    <w:rsid w:val="00170805"/>
    <w:rsid w:val="00180617"/>
    <w:rsid w:val="00185136"/>
    <w:rsid w:val="001860C6"/>
    <w:rsid w:val="00196C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05E8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D5513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C4B97"/>
    <w:rsid w:val="00BD2B29"/>
    <w:rsid w:val="00BD3106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6D45CDC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28</cp:revision>
  <cp:lastPrinted>2020-02-07T08:50:00Z</cp:lastPrinted>
  <dcterms:created xsi:type="dcterms:W3CDTF">2018-08-08T07:12:00Z</dcterms:created>
  <dcterms:modified xsi:type="dcterms:W3CDTF">2026-02-02T09:12:00Z</dcterms:modified>
</cp:coreProperties>
</file>